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02" w:rsidRPr="000E5602" w:rsidRDefault="000E5602" w:rsidP="000E5602">
      <w:pPr>
        <w:jc w:val="both"/>
        <w:rPr>
          <w:b/>
        </w:rPr>
      </w:pPr>
      <w:r w:rsidRPr="000E5602">
        <w:rPr>
          <w:rFonts w:hint="eastAsia"/>
          <w:b/>
        </w:rPr>
        <w:t>社會企業之定義與其對於傳統公司法挑戰之迷思</w:t>
      </w: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  <w:rPr>
          <w:rFonts w:hint="eastAsia"/>
        </w:rPr>
      </w:pPr>
      <w:r>
        <w:rPr>
          <w:rFonts w:hint="eastAsia"/>
        </w:rPr>
        <w:t>摘</w:t>
      </w:r>
      <w:r>
        <w:rPr>
          <w:rFonts w:hint="eastAsia"/>
        </w:rPr>
        <w:t xml:space="preserve"> </w:t>
      </w:r>
      <w:r>
        <w:rPr>
          <w:rFonts w:hint="eastAsia"/>
        </w:rPr>
        <w:t>要</w:t>
      </w:r>
    </w:p>
    <w:p w:rsidR="000E5602" w:rsidRDefault="000E5602" w:rsidP="000E5602">
      <w:pPr>
        <w:jc w:val="both"/>
        <w:rPr>
          <w:rFonts w:hint="eastAsia"/>
        </w:rPr>
      </w:pPr>
      <w:r>
        <w:rPr>
          <w:rFonts w:hint="eastAsia"/>
        </w:rPr>
        <w:t>社會企業是以「解決一般或特定社會問題」為目標的創新企業組織，其透過一般商業營運模式而非捐贈之方式，在市場機制中得以自給自足。其不但解決了部分的就業問題，亦可達成社會公益之目標。然而，究竟社會企業的定義為何，目前尚無一定論，本文將討論，對於當前社會企業之發展，究竟是否在現階段需要對於社會企業下一個嚴格的定義，並嚴格規範社會企業之經營決策模式；抑或是，應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較寬鬆之解釋態度，使社會企業得以一般營利組織方式先自由發展。</w:t>
      </w:r>
      <w:proofErr w:type="gramStart"/>
      <w:r>
        <w:rPr>
          <w:rFonts w:hint="eastAsia"/>
        </w:rPr>
        <w:t>再者，</w:t>
      </w:r>
      <w:proofErr w:type="gramEnd"/>
      <w:r>
        <w:rPr>
          <w:rFonts w:hint="eastAsia"/>
        </w:rPr>
        <w:t>本文將探討，當社會企業不再以營利為唯一主要目的，其適用公司法是否會對於傳統公司法造成挑戰，進而改變公司董事與經理人等之受託義務。本文將就美國與臺灣目前之學說與法律詳加討論之。最後，本文將就在現階段即以專法對於社會企業設立特別規範，與一般公司相區別之必要性做一檢討。</w:t>
      </w: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  <w:r>
        <w:rPr>
          <w:rFonts w:hint="eastAsia"/>
        </w:rPr>
        <w:t>關鍵詞：</w:t>
      </w:r>
      <w:r>
        <w:rPr>
          <w:rFonts w:hint="eastAsia"/>
        </w:rPr>
        <w:t xml:space="preserve"> </w:t>
      </w:r>
      <w:r>
        <w:rPr>
          <w:rFonts w:hint="eastAsia"/>
        </w:rPr>
        <w:t>社會企業、公益公司、受託義務、商業判斷法則、企業社會責任、社會影響力、利害關係人、股東利益達最大化、公司目的</w:t>
      </w: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  <w:rPr>
          <w:rFonts w:hint="eastAsia"/>
        </w:rPr>
      </w:pP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  <w:rPr>
          <w:rFonts w:hint="eastAsia"/>
        </w:rPr>
      </w:pPr>
    </w:p>
    <w:p w:rsidR="000E5602" w:rsidRPr="000E5602" w:rsidRDefault="000E5602" w:rsidP="000E5602">
      <w:pPr>
        <w:jc w:val="both"/>
        <w:rPr>
          <w:b/>
        </w:rPr>
      </w:pPr>
      <w:bookmarkStart w:id="0" w:name="_GoBack"/>
      <w:r w:rsidRPr="000E5602">
        <w:rPr>
          <w:b/>
        </w:rPr>
        <w:lastRenderedPageBreak/>
        <w:t>The Definition of Social Enterprise</w:t>
      </w:r>
      <w:r w:rsidRPr="000E5602">
        <w:rPr>
          <w:rFonts w:hint="eastAsia"/>
          <w:b/>
        </w:rPr>
        <w:t xml:space="preserve"> </w:t>
      </w:r>
      <w:r w:rsidRPr="000E5602">
        <w:rPr>
          <w:b/>
        </w:rPr>
        <w:t>and the Confusion of the Challenge</w:t>
      </w:r>
      <w:r w:rsidRPr="000E5602">
        <w:rPr>
          <w:rFonts w:hint="eastAsia"/>
          <w:b/>
        </w:rPr>
        <w:t xml:space="preserve"> </w:t>
      </w:r>
      <w:r w:rsidRPr="000E5602">
        <w:rPr>
          <w:b/>
        </w:rPr>
        <w:t>of Social Enterprise to Traditional</w:t>
      </w:r>
      <w:r w:rsidRPr="000E5602">
        <w:rPr>
          <w:rFonts w:hint="eastAsia"/>
          <w:b/>
        </w:rPr>
        <w:t xml:space="preserve"> </w:t>
      </w:r>
      <w:r w:rsidRPr="000E5602">
        <w:rPr>
          <w:b/>
        </w:rPr>
        <w:t>Corporate Law</w:t>
      </w:r>
    </w:p>
    <w:bookmarkEnd w:id="0"/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  <w:r>
        <w:t>Abstract</w:t>
      </w:r>
    </w:p>
    <w:p w:rsidR="000E5602" w:rsidRDefault="000E5602" w:rsidP="000E5602">
      <w:pPr>
        <w:jc w:val="both"/>
      </w:pPr>
      <w:r>
        <w:t>Social enterprise is an innovative type of organization that aims to</w:t>
      </w:r>
      <w:r>
        <w:rPr>
          <w:rFonts w:hint="eastAsia"/>
        </w:rPr>
        <w:t xml:space="preserve"> </w:t>
      </w:r>
      <w:r>
        <w:t>resolve a general or specific social problem. It utilizes an ordinary</w:t>
      </w:r>
      <w:r>
        <w:rPr>
          <w:rFonts w:hint="eastAsia"/>
        </w:rPr>
        <w:t xml:space="preserve"> </w:t>
      </w:r>
      <w:r>
        <w:t>business model with the exception of not accepting donations to</w:t>
      </w:r>
      <w:r>
        <w:rPr>
          <w:rFonts w:hint="eastAsia"/>
        </w:rPr>
        <w:t xml:space="preserve"> </w:t>
      </w:r>
      <w:r>
        <w:t>generate the money it needs to operate the organization, all while still</w:t>
      </w:r>
      <w:r>
        <w:rPr>
          <w:rFonts w:hint="eastAsia"/>
        </w:rPr>
        <w:t xml:space="preserve"> </w:t>
      </w:r>
      <w:r>
        <w:t>being able to be self-sufficient in the market mechanism. This type of</w:t>
      </w:r>
      <w:r>
        <w:rPr>
          <w:rFonts w:hint="eastAsia"/>
        </w:rPr>
        <w:t xml:space="preserve"> </w:t>
      </w:r>
      <w:r>
        <w:t>organization not only strives to resolve the problem of unemployment</w:t>
      </w:r>
      <w:r>
        <w:rPr>
          <w:rFonts w:hint="eastAsia"/>
        </w:rPr>
        <w:t xml:space="preserve"> </w:t>
      </w:r>
      <w:r>
        <w:t>but also extends its goals toward giving a public benefit. However,</w:t>
      </w:r>
      <w:r>
        <w:rPr>
          <w:rFonts w:hint="eastAsia"/>
        </w:rPr>
        <w:t xml:space="preserve"> </w:t>
      </w:r>
      <w:r>
        <w:t>currently there still is no clear definition of what a social enterprise</w:t>
      </w:r>
      <w:r>
        <w:rPr>
          <w:rFonts w:hint="eastAsia"/>
        </w:rPr>
        <w:t xml:space="preserve"> </w:t>
      </w:r>
      <w:r>
        <w:t>actually is. This article aims to discuss whether the current development</w:t>
      </w:r>
      <w:r>
        <w:rPr>
          <w:rFonts w:hint="eastAsia"/>
        </w:rPr>
        <w:t xml:space="preserve"> </w:t>
      </w:r>
      <w:r>
        <w:t>of social enterprise needs a strict definition and whether we need to</w:t>
      </w:r>
      <w:r>
        <w:rPr>
          <w:rFonts w:hint="eastAsia"/>
        </w:rPr>
        <w:t xml:space="preserve"> </w:t>
      </w:r>
      <w:r>
        <w:t>strictly regulate the business judgment processes of a social enterprise</w:t>
      </w:r>
      <w:r>
        <w:rPr>
          <w:rFonts w:hint="eastAsia"/>
        </w:rPr>
        <w:t xml:space="preserve"> </w:t>
      </w:r>
      <w:r>
        <w:t>or whether we should have a broader definition of a social enterprise</w:t>
      </w:r>
      <w:r>
        <w:rPr>
          <w:rFonts w:hint="eastAsia"/>
        </w:rPr>
        <w:t xml:space="preserve"> </w:t>
      </w:r>
      <w:r>
        <w:t>that can allow a social enterprise to be developed easier at this stage.</w:t>
      </w:r>
      <w:r>
        <w:rPr>
          <w:rFonts w:hint="eastAsia"/>
        </w:rPr>
        <w:t xml:space="preserve"> </w:t>
      </w:r>
      <w:r>
        <w:t>Also, the other issue this article discusses is whether applying</w:t>
      </w:r>
      <w:r>
        <w:rPr>
          <w:rFonts w:hint="eastAsia"/>
        </w:rPr>
        <w:t xml:space="preserve"> </w:t>
      </w:r>
      <w:r>
        <w:t>traditional corporate law to a social enterprise will challenge the law</w:t>
      </w:r>
      <w:r>
        <w:rPr>
          <w:rFonts w:hint="eastAsia"/>
        </w:rPr>
        <w:t xml:space="preserve"> </w:t>
      </w:r>
      <w:r>
        <w:t>since a social enterprise’s main purpose is not only making profit. The</w:t>
      </w:r>
      <w:r>
        <w:rPr>
          <w:rFonts w:hint="eastAsia"/>
        </w:rPr>
        <w:t xml:space="preserve"> </w:t>
      </w:r>
      <w:r>
        <w:t>author also discusses whether this kind of change will make the</w:t>
      </w:r>
      <w:r>
        <w:rPr>
          <w:rFonts w:hint="eastAsia"/>
        </w:rPr>
        <w:t xml:space="preserve"> </w:t>
      </w:r>
      <w:r>
        <w:t>fiduciary duty of directors different. The discussion focuses on both</w:t>
      </w:r>
      <w:r>
        <w:rPr>
          <w:rFonts w:hint="eastAsia"/>
        </w:rPr>
        <w:t xml:space="preserve"> </w:t>
      </w:r>
      <w:r>
        <w:t>U.S. and Taiwanese law. In the last part this article concludes whether it</w:t>
      </w:r>
      <w:r>
        <w:rPr>
          <w:rFonts w:hint="eastAsia"/>
        </w:rPr>
        <w:t xml:space="preserve"> </w:t>
      </w:r>
      <w:r>
        <w:t>is necessary to enact a new law that regulates the social enterprise at</w:t>
      </w:r>
      <w:r>
        <w:rPr>
          <w:rFonts w:hint="eastAsia"/>
        </w:rPr>
        <w:t xml:space="preserve"> </w:t>
      </w:r>
      <w:r>
        <w:t>this stage to differentiate between the social enterprise and ordinary</w:t>
      </w:r>
      <w:r>
        <w:rPr>
          <w:rFonts w:hint="eastAsia"/>
        </w:rPr>
        <w:t xml:space="preserve"> </w:t>
      </w:r>
      <w:r>
        <w:t>corporations.</w:t>
      </w:r>
    </w:p>
    <w:p w:rsidR="000E5602" w:rsidRDefault="000E5602" w:rsidP="000E5602">
      <w:pPr>
        <w:jc w:val="both"/>
      </w:pPr>
    </w:p>
    <w:p w:rsidR="000E5602" w:rsidRDefault="000E5602" w:rsidP="000E5602">
      <w:pPr>
        <w:jc w:val="both"/>
      </w:pPr>
      <w:r>
        <w:t>Keywords: Social Enterprises, Public Benefit Corporation, Fiduciary Duty,</w:t>
      </w:r>
      <w:r>
        <w:rPr>
          <w:rFonts w:hint="eastAsia"/>
        </w:rPr>
        <w:t xml:space="preserve"> </w:t>
      </w:r>
      <w:r>
        <w:t>Business Judgment Rule, Corporate Social Responsibility,</w:t>
      </w:r>
      <w:r>
        <w:rPr>
          <w:rFonts w:hint="eastAsia"/>
        </w:rPr>
        <w:t xml:space="preserve"> </w:t>
      </w:r>
      <w:r>
        <w:t>Social Impact, Constituencies, Maximizing Shareholder Profit,</w:t>
      </w:r>
      <w:r>
        <w:rPr>
          <w:rFonts w:hint="eastAsia"/>
        </w:rPr>
        <w:t xml:space="preserve"> </w:t>
      </w:r>
      <w:r>
        <w:t>Corporate Purpose</w:t>
      </w:r>
    </w:p>
    <w:p w:rsidR="00D91A6D" w:rsidRPr="000E5602" w:rsidRDefault="00D91A6D" w:rsidP="000E5602">
      <w:pPr>
        <w:jc w:val="both"/>
      </w:pPr>
    </w:p>
    <w:sectPr w:rsidR="00D91A6D" w:rsidRPr="000E56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02"/>
    <w:rsid w:val="000E5602"/>
    <w:rsid w:val="00D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0277"/>
  <w15:chartTrackingRefBased/>
  <w15:docId w15:val="{9FAEC1F9-CD52-423E-9FB6-9FAFB81B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0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2022-11-03T06:34:00Z</dcterms:created>
  <dcterms:modified xsi:type="dcterms:W3CDTF">2022-11-03T06:35:00Z</dcterms:modified>
</cp:coreProperties>
</file>